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C3A85" w14:textId="77777777" w:rsidR="00D87E89" w:rsidRDefault="00D87E89">
      <w:pPr>
        <w:spacing w:before="400"/>
      </w:pPr>
    </w:p>
    <w:p w14:paraId="495CB440" w14:textId="77777777" w:rsidR="000B3EC8" w:rsidRDefault="000B3EC8">
      <w:pPr>
        <w:spacing w:before="400"/>
      </w:pPr>
    </w:p>
    <w:p w14:paraId="1C1DF6E0" w14:textId="77777777" w:rsidR="000B3EC8" w:rsidRDefault="000B3EC8">
      <w:pPr>
        <w:spacing w:before="400"/>
      </w:pPr>
    </w:p>
    <w:p w14:paraId="19E42112" w14:textId="77777777" w:rsidR="000B3EC8" w:rsidRDefault="000B3EC8">
      <w:pPr>
        <w:spacing w:before="400"/>
      </w:pPr>
    </w:p>
    <w:p w14:paraId="19FF0E36" w14:textId="77777777" w:rsidR="000B3EC8" w:rsidRDefault="000B3EC8">
      <w:pPr>
        <w:spacing w:before="400"/>
      </w:pPr>
    </w:p>
    <w:p w14:paraId="5D6D8EE4" w14:textId="77777777" w:rsidR="000B3EC8" w:rsidRDefault="000B3EC8">
      <w:pPr>
        <w:spacing w:before="400"/>
      </w:pPr>
    </w:p>
    <w:p w14:paraId="267F0ED8" w14:textId="77777777" w:rsidR="000B3EC8" w:rsidRDefault="000B3EC8">
      <w:pPr>
        <w:spacing w:before="400"/>
      </w:pPr>
    </w:p>
    <w:p w14:paraId="32E789E8" w14:textId="77777777" w:rsidR="000B3EC8" w:rsidRDefault="000B3EC8">
      <w:pPr>
        <w:spacing w:before="400"/>
      </w:pPr>
    </w:p>
    <w:p w14:paraId="28DBCF4D" w14:textId="77777777" w:rsidR="000B3EC8" w:rsidRDefault="000B3EC8">
      <w:pPr>
        <w:spacing w:before="400"/>
      </w:pPr>
    </w:p>
    <w:p w14:paraId="29A71F86" w14:textId="77777777" w:rsidR="00595E23" w:rsidRDefault="00595E23">
      <w:pPr>
        <w:spacing w:after="120"/>
        <w:jc w:val="center"/>
        <w:rPr>
          <w:b/>
          <w:bCs/>
          <w:color w:val="1F3864"/>
          <w:sz w:val="56"/>
          <w:szCs w:val="56"/>
        </w:rPr>
      </w:pPr>
      <w:r>
        <w:rPr>
          <w:b/>
          <w:bCs/>
          <w:color w:val="1F3864"/>
          <w:sz w:val="56"/>
          <w:szCs w:val="56"/>
        </w:rPr>
        <w:t>Compte rendu technique</w:t>
      </w:r>
    </w:p>
    <w:p w14:paraId="1EDDD3F0" w14:textId="0A924D2B" w:rsidR="00D87E89" w:rsidRDefault="00000000">
      <w:pPr>
        <w:spacing w:after="120"/>
        <w:jc w:val="center"/>
      </w:pPr>
      <w:r>
        <w:rPr>
          <w:b/>
          <w:bCs/>
          <w:color w:val="1F3864"/>
          <w:sz w:val="56"/>
          <w:szCs w:val="56"/>
        </w:rPr>
        <w:t>HSRP</w:t>
      </w:r>
    </w:p>
    <w:p w14:paraId="3F186CF0" w14:textId="77777777" w:rsidR="00D87E89" w:rsidRDefault="00000000">
      <w:pPr>
        <w:spacing w:after="80"/>
        <w:jc w:val="center"/>
      </w:pPr>
      <w:r>
        <w:rPr>
          <w:i/>
          <w:iCs/>
          <w:color w:val="2E75B6"/>
          <w:sz w:val="30"/>
          <w:szCs w:val="30"/>
        </w:rPr>
        <w:t>Hot Standby Router Protocol</w:t>
      </w:r>
    </w:p>
    <w:p w14:paraId="2718095B" w14:textId="498A4A5D" w:rsidR="00D87E89" w:rsidRDefault="000B3EC8">
      <w:pPr>
        <w:spacing w:after="400"/>
        <w:jc w:val="center"/>
        <w:rPr>
          <w:color w:val="666666"/>
          <w:sz w:val="24"/>
          <w:szCs w:val="24"/>
        </w:rPr>
      </w:pPr>
      <w:r>
        <w:rPr>
          <w:color w:val="666666"/>
          <w:sz w:val="24"/>
          <w:szCs w:val="24"/>
        </w:rPr>
        <w:t xml:space="preserve">Groupe 3 | Hadrien Vanderlekem – Yamina </w:t>
      </w:r>
      <w:proofErr w:type="spellStart"/>
      <w:r>
        <w:rPr>
          <w:color w:val="666666"/>
          <w:sz w:val="24"/>
          <w:szCs w:val="24"/>
        </w:rPr>
        <w:t>Kassous</w:t>
      </w:r>
      <w:proofErr w:type="spellEnd"/>
    </w:p>
    <w:p w14:paraId="52FC9ACD" w14:textId="77777777" w:rsidR="00D87E89" w:rsidRDefault="00D87E89">
      <w:pPr>
        <w:spacing w:before="200"/>
      </w:pPr>
    </w:p>
    <w:p w14:paraId="3FCB8955" w14:textId="77777777" w:rsidR="00D87E89" w:rsidRDefault="00000000">
      <w:r>
        <w:br w:type="page"/>
      </w:r>
    </w:p>
    <w:p w14:paraId="7E605A11" w14:textId="77777777" w:rsidR="00D87E89" w:rsidRDefault="00000000">
      <w:pPr>
        <w:pStyle w:val="Titre1"/>
        <w:pBdr>
          <w:bottom w:val="single" w:sz="8" w:space="4" w:color="2E75B6"/>
        </w:pBdr>
      </w:pPr>
      <w:r>
        <w:lastRenderedPageBreak/>
        <w:t>1. Introduction</w:t>
      </w:r>
    </w:p>
    <w:p w14:paraId="516C365C" w14:textId="77777777" w:rsidR="00D87E89" w:rsidRDefault="00000000">
      <w:pPr>
        <w:spacing w:before="80" w:after="80"/>
      </w:pPr>
      <w:r>
        <w:rPr>
          <w:color w:val="333333"/>
        </w:rPr>
        <w:t>HSRP (Hot Standby Router Protocol) est un protocole Cisco de redondance de passerelle. Il permet à plusieurs routeurs de partager une adresse IP virtuelle qui servira de passerelle par défaut pour le LAN.</w:t>
      </w:r>
    </w:p>
    <w:p w14:paraId="3F6E4EC0" w14:textId="77777777" w:rsidR="00D87E89" w:rsidRDefault="00D87E89">
      <w:pPr>
        <w:spacing w:before="80"/>
      </w:pPr>
    </w:p>
    <w:p w14:paraId="05CFE1BD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>Routeur Actif</w:t>
      </w:r>
      <w:r>
        <w:rPr>
          <w:color w:val="333333"/>
        </w:rPr>
        <w:t xml:space="preserve"> → transfère le trafic.</w:t>
      </w:r>
    </w:p>
    <w:p w14:paraId="1313B5CD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>Routeur Standby</w:t>
      </w:r>
      <w:r>
        <w:rPr>
          <w:color w:val="333333"/>
        </w:rPr>
        <w:t xml:space="preserve"> → prend le relais si l'actif tombe.</w:t>
      </w:r>
    </w:p>
    <w:p w14:paraId="76323E67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>Adresse IP virtuelle</w:t>
      </w:r>
      <w:r>
        <w:rPr>
          <w:color w:val="333333"/>
        </w:rPr>
        <w:t xml:space="preserve"> → passerelle du LAN pour les clients (192.168.3.254).</w:t>
      </w:r>
    </w:p>
    <w:p w14:paraId="0090F9D2" w14:textId="77777777" w:rsidR="00D87E89" w:rsidRDefault="00D87E89">
      <w:pPr>
        <w:spacing w:before="1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4906D376" w14:textId="77777777">
        <w:tc>
          <w:tcPr>
            <w:tcW w:w="9026" w:type="dxa"/>
            <w:tcBorders>
              <w:top w:val="single" w:sz="4" w:space="0" w:color="2E75B6"/>
              <w:left w:val="thick" w:sz="12" w:space="0" w:color="2E75B6"/>
              <w:bottom w:val="single" w:sz="4" w:space="0" w:color="2E75B6"/>
              <w:right w:val="none" w:sz="0" w:space="0" w:color="FFFFFF"/>
            </w:tcBorders>
            <w:shd w:val="clear" w:color="auto" w:fill="EBF3FB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4CC9F44" w14:textId="77777777" w:rsidR="00D87E89" w:rsidRDefault="00000000">
            <w:r>
              <w:rPr>
                <w:i/>
                <w:iCs/>
                <w:color w:val="1F3864"/>
                <w:sz w:val="20"/>
                <w:szCs w:val="20"/>
              </w:rPr>
              <w:t>Objectif : appliquer l'HSRP sur les deux routeurs RNET et RNET2 avec l'adresse IP virtuelle 192.168.3.254.</w:t>
            </w:r>
          </w:p>
        </w:tc>
      </w:tr>
    </w:tbl>
    <w:p w14:paraId="25EB406B" w14:textId="77777777" w:rsidR="00D87E89" w:rsidRDefault="00D87E89">
      <w:pPr>
        <w:spacing w:before="200"/>
      </w:pPr>
    </w:p>
    <w:p w14:paraId="4D130796" w14:textId="77777777" w:rsidR="00D87E89" w:rsidRDefault="00000000">
      <w:pPr>
        <w:pStyle w:val="Titre1"/>
        <w:pBdr>
          <w:bottom w:val="single" w:sz="8" w:space="4" w:color="2E75B6"/>
        </w:pBdr>
      </w:pPr>
      <w:r>
        <w:t>2. Topologie du réseau</w:t>
      </w:r>
    </w:p>
    <w:p w14:paraId="6E16E09A" w14:textId="77777777" w:rsidR="00D87E89" w:rsidRDefault="00000000">
      <w:pPr>
        <w:spacing w:before="80" w:after="80"/>
      </w:pPr>
      <w:r>
        <w:rPr>
          <w:color w:val="333333"/>
        </w:rPr>
        <w:t>Récapitulatif des adresses IP et rôles de chaque équipement :</w:t>
      </w:r>
    </w:p>
    <w:p w14:paraId="7EB36F59" w14:textId="77777777" w:rsidR="00D87E89" w:rsidRDefault="00D87E89">
      <w:pPr>
        <w:spacing w:before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2800"/>
        <w:gridCol w:w="2500"/>
        <w:gridCol w:w="1926"/>
      </w:tblGrid>
      <w:tr w:rsidR="00D87E89" w14:paraId="7AFAD1BE" w14:textId="77777777">
        <w:trPr>
          <w:tblHeader/>
        </w:trPr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C3AFD4" w14:textId="77777777" w:rsidR="00D87E8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Équipement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3D33A8" w14:textId="77777777" w:rsidR="00D87E8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Interface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F36D21" w14:textId="77777777" w:rsidR="00D87E8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Adresse IP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AE4E33" w14:textId="77777777" w:rsidR="00D87E8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Rôle</w:t>
            </w:r>
          </w:p>
        </w:tc>
      </w:tr>
      <w:tr w:rsidR="00D87E89" w14:paraId="422F3ACD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4D505A" w14:textId="77777777" w:rsidR="00D87E89" w:rsidRDefault="00000000">
            <w:r>
              <w:rPr>
                <w:b/>
                <w:bCs/>
                <w:color w:val="1F3864"/>
                <w:sz w:val="20"/>
                <w:szCs w:val="20"/>
              </w:rPr>
              <w:t>RNET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103694" w14:textId="77777777" w:rsidR="00D87E89" w:rsidRDefault="00000000">
            <w:r>
              <w:rPr>
                <w:rFonts w:ascii="Courier New" w:eastAsia="Courier New" w:hAnsi="Courier New" w:cs="Courier New"/>
                <w:color w:val="333333"/>
                <w:sz w:val="20"/>
                <w:szCs w:val="20"/>
              </w:rPr>
              <w:t>GigabitEthernet0/0 (LAN)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0ABA37" w14:textId="77777777" w:rsidR="00D87E89" w:rsidRDefault="00000000">
            <w:r>
              <w:rPr>
                <w:rFonts w:ascii="Courier New" w:eastAsia="Courier New" w:hAnsi="Courier New" w:cs="Courier New"/>
                <w:b/>
                <w:bCs/>
                <w:color w:val="1F3864"/>
                <w:sz w:val="20"/>
                <w:szCs w:val="20"/>
              </w:rPr>
              <w:t>192.168.3.251 /29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96906C" w14:textId="77777777" w:rsidR="00D87E89" w:rsidRDefault="00000000">
            <w:r>
              <w:rPr>
                <w:color w:val="333333"/>
                <w:sz w:val="20"/>
                <w:szCs w:val="20"/>
              </w:rPr>
              <w:t>Actif HSRP</w:t>
            </w:r>
          </w:p>
        </w:tc>
      </w:tr>
      <w:tr w:rsidR="00D87E89" w14:paraId="0523C965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EFB3D3" w14:textId="77777777" w:rsidR="00D87E89" w:rsidRDefault="00000000">
            <w:r>
              <w:rPr>
                <w:b/>
                <w:bCs/>
                <w:color w:val="1F3864"/>
                <w:sz w:val="20"/>
                <w:szCs w:val="20"/>
              </w:rPr>
              <w:t>RNET2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D267F8" w14:textId="77777777" w:rsidR="00D87E89" w:rsidRDefault="00000000">
            <w:r>
              <w:rPr>
                <w:rFonts w:ascii="Courier New" w:eastAsia="Courier New" w:hAnsi="Courier New" w:cs="Courier New"/>
                <w:color w:val="333333"/>
                <w:sz w:val="20"/>
                <w:szCs w:val="20"/>
              </w:rPr>
              <w:t>GigabitEthernet0/0 (LAN)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EB3F0E" w14:textId="77777777" w:rsidR="00D87E89" w:rsidRDefault="00000000">
            <w:r>
              <w:rPr>
                <w:rFonts w:ascii="Courier New" w:eastAsia="Courier New" w:hAnsi="Courier New" w:cs="Courier New"/>
                <w:b/>
                <w:bCs/>
                <w:color w:val="1F3864"/>
                <w:sz w:val="20"/>
                <w:szCs w:val="20"/>
              </w:rPr>
              <w:t>192.168.3.252 /29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DECB23" w14:textId="77777777" w:rsidR="00D87E89" w:rsidRDefault="00000000">
            <w:r>
              <w:rPr>
                <w:color w:val="333333"/>
                <w:sz w:val="20"/>
                <w:szCs w:val="20"/>
              </w:rPr>
              <w:t>Standby HSRP</w:t>
            </w:r>
          </w:p>
        </w:tc>
      </w:tr>
      <w:tr w:rsidR="00D87E89" w14:paraId="0EDB6627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F1ECB3" w14:textId="77777777" w:rsidR="00D87E89" w:rsidRDefault="00000000">
            <w:r>
              <w:rPr>
                <w:b/>
                <w:bCs/>
                <w:color w:val="1F3864"/>
                <w:sz w:val="20"/>
                <w:szCs w:val="20"/>
              </w:rPr>
              <w:t>Adresse Virtuelle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127409" w14:textId="77777777" w:rsidR="00D87E89" w:rsidRDefault="00000000">
            <w:r>
              <w:rPr>
                <w:rFonts w:ascii="Courier New" w:eastAsia="Courier New" w:hAnsi="Courier New" w:cs="Courier New"/>
                <w:color w:val="333333"/>
                <w:sz w:val="20"/>
                <w:szCs w:val="20"/>
              </w:rPr>
              <w:t>—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FA2B0D" w14:textId="77777777" w:rsidR="00D87E89" w:rsidRDefault="00000000">
            <w:r>
              <w:rPr>
                <w:rFonts w:ascii="Courier New" w:eastAsia="Courier New" w:hAnsi="Courier New" w:cs="Courier New"/>
                <w:b/>
                <w:bCs/>
                <w:color w:val="1F3864"/>
                <w:sz w:val="20"/>
                <w:szCs w:val="20"/>
              </w:rPr>
              <w:t>192.168.3.254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526AE3" w14:textId="77777777" w:rsidR="00D87E89" w:rsidRDefault="00000000">
            <w:r>
              <w:rPr>
                <w:color w:val="333333"/>
                <w:sz w:val="20"/>
                <w:szCs w:val="20"/>
              </w:rPr>
              <w:t>Passerelle LAN</w:t>
            </w:r>
          </w:p>
        </w:tc>
      </w:tr>
      <w:tr w:rsidR="00D87E89" w14:paraId="0B5F87AA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EA97EC" w14:textId="77777777" w:rsidR="00D87E89" w:rsidRDefault="00000000">
            <w:r>
              <w:rPr>
                <w:b/>
                <w:bCs/>
                <w:color w:val="1F3864"/>
                <w:sz w:val="20"/>
                <w:szCs w:val="20"/>
              </w:rPr>
              <w:t>RNET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D30396" w14:textId="77777777" w:rsidR="00D87E89" w:rsidRDefault="00000000">
            <w:r>
              <w:rPr>
                <w:rFonts w:ascii="Courier New" w:eastAsia="Courier New" w:hAnsi="Courier New" w:cs="Courier New"/>
                <w:color w:val="333333"/>
                <w:sz w:val="20"/>
                <w:szCs w:val="20"/>
              </w:rPr>
              <w:t>GigabitEthernet0/1 (WAN)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3D7CF1" w14:textId="77777777" w:rsidR="00D87E89" w:rsidRDefault="00000000">
            <w:r>
              <w:rPr>
                <w:rFonts w:ascii="Courier New" w:eastAsia="Courier New" w:hAnsi="Courier New" w:cs="Courier New"/>
                <w:b/>
                <w:bCs/>
                <w:color w:val="1F3864"/>
                <w:sz w:val="20"/>
                <w:szCs w:val="20"/>
              </w:rPr>
              <w:t>192.168.4.32 /24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EEEF50" w14:textId="77777777" w:rsidR="00D87E89" w:rsidRDefault="00000000">
            <w:r>
              <w:rPr>
                <w:color w:val="333333"/>
                <w:sz w:val="20"/>
                <w:szCs w:val="20"/>
              </w:rPr>
              <w:t>Liaison FAI1</w:t>
            </w:r>
          </w:p>
        </w:tc>
      </w:tr>
      <w:tr w:rsidR="00D87E89" w14:paraId="0926739F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E42FB0" w14:textId="77777777" w:rsidR="00D87E89" w:rsidRDefault="00000000">
            <w:r>
              <w:rPr>
                <w:b/>
                <w:bCs/>
                <w:color w:val="1F3864"/>
                <w:sz w:val="20"/>
                <w:szCs w:val="20"/>
              </w:rPr>
              <w:t>RNET2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067636" w14:textId="77777777" w:rsidR="00D87E89" w:rsidRDefault="00000000">
            <w:r>
              <w:rPr>
                <w:rFonts w:ascii="Courier New" w:eastAsia="Courier New" w:hAnsi="Courier New" w:cs="Courier New"/>
                <w:color w:val="333333"/>
                <w:sz w:val="20"/>
                <w:szCs w:val="20"/>
              </w:rPr>
              <w:t>GigabitEthernet0/1 (WAN)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F1D873" w14:textId="77777777" w:rsidR="00D87E89" w:rsidRDefault="00000000">
            <w:r>
              <w:rPr>
                <w:rFonts w:ascii="Courier New" w:eastAsia="Courier New" w:hAnsi="Courier New" w:cs="Courier New"/>
                <w:b/>
                <w:bCs/>
                <w:color w:val="1F3864"/>
                <w:sz w:val="20"/>
                <w:szCs w:val="20"/>
              </w:rPr>
              <w:t>172.18.53.1 /16</w:t>
            </w:r>
          </w:p>
        </w:tc>
        <w:tc>
          <w:tcPr>
            <w:tcW w:w="19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097DA8" w14:textId="77777777" w:rsidR="00D87E89" w:rsidRDefault="00000000">
            <w:r>
              <w:rPr>
                <w:color w:val="333333"/>
                <w:sz w:val="20"/>
                <w:szCs w:val="20"/>
              </w:rPr>
              <w:t>Liaison FAI2</w:t>
            </w:r>
          </w:p>
        </w:tc>
      </w:tr>
    </w:tbl>
    <w:p w14:paraId="232E4938" w14:textId="77777777" w:rsidR="00D87E89" w:rsidRDefault="00D87E89">
      <w:pPr>
        <w:spacing w:before="200"/>
      </w:pPr>
    </w:p>
    <w:p w14:paraId="08F9B43D" w14:textId="77777777" w:rsidR="000B3EC8" w:rsidRDefault="000B3EC8" w:rsidP="000B3EC8">
      <w:pPr>
        <w:spacing w:after="400"/>
        <w:jc w:val="center"/>
      </w:pPr>
      <w:r>
        <w:rPr>
          <w:noProof/>
        </w:rPr>
        <w:drawing>
          <wp:inline distT="0" distB="0" distL="0" distR="0" wp14:anchorId="4B5F8EF3" wp14:editId="2BFBDAF1">
            <wp:extent cx="4762500" cy="2457450"/>
            <wp:effectExtent l="0" t="0" r="0" b="0"/>
            <wp:docPr id="982222636" name="image2.png" descr="image2.png" titl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4412E" w14:textId="77777777" w:rsidR="000B3EC8" w:rsidRDefault="000B3EC8" w:rsidP="000B3EC8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780B2125" wp14:editId="5E038139">
            <wp:extent cx="4572000" cy="2876550"/>
            <wp:effectExtent l="0" t="0" r="0" b="0"/>
            <wp:docPr id="1" name="image1.png" descr="image1.png" titl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56FD1" w14:textId="77777777" w:rsidR="000B3EC8" w:rsidRDefault="000B3EC8" w:rsidP="000B3EC8">
      <w:pPr>
        <w:spacing w:after="160"/>
        <w:jc w:val="center"/>
      </w:pPr>
      <w:r>
        <w:rPr>
          <w:i/>
          <w:iCs/>
          <w:color w:val="666666"/>
          <w:sz w:val="18"/>
          <w:szCs w:val="18"/>
        </w:rPr>
        <w:t>Topologie réseau — RNET (Actif) &amp; RNET2 (Standby)</w:t>
      </w:r>
    </w:p>
    <w:p w14:paraId="00F66E7F" w14:textId="77777777" w:rsidR="000B3EC8" w:rsidRDefault="000B3EC8">
      <w:pPr>
        <w:spacing w:before="200"/>
      </w:pPr>
    </w:p>
    <w:p w14:paraId="41BBB47F" w14:textId="77777777" w:rsidR="00D87E89" w:rsidRDefault="00000000">
      <w:pPr>
        <w:pStyle w:val="Titre1"/>
        <w:pBdr>
          <w:bottom w:val="single" w:sz="8" w:space="4" w:color="2E75B6"/>
        </w:pBdr>
      </w:pPr>
      <w:r>
        <w:t>3. Configuration RNET — Routeur Actif</w:t>
      </w:r>
    </w:p>
    <w:p w14:paraId="59084D18" w14:textId="77777777" w:rsidR="00D87E89" w:rsidRDefault="00000000">
      <w:pPr>
        <w:pStyle w:val="Titre2"/>
      </w:pPr>
      <w:r>
        <w:t>3.1 Surveillance de la connectivité WAN (IP SLA)</w:t>
      </w:r>
    </w:p>
    <w:p w14:paraId="2E826D35" w14:textId="77777777" w:rsidR="00D87E89" w:rsidRDefault="00000000">
      <w:pPr>
        <w:spacing w:before="80" w:after="80"/>
      </w:pPr>
      <w:r>
        <w:rPr>
          <w:color w:val="333333"/>
        </w:rPr>
        <w:t>Pour détecter si Internet est disponible, RNET envoie des pings toutes les 5 secondes vers 8.8.8.8 via l'interface WAN GigabitEthernet0/1 :</w:t>
      </w:r>
    </w:p>
    <w:p w14:paraId="5CA45BC6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462CF1D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2861ACBF" w14:textId="77777777" w:rsidR="00D87E89" w:rsidRDefault="00D87E89"/>
        </w:tc>
      </w:tr>
      <w:tr w:rsidR="00D87E89" w14:paraId="56124C55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5472990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</w:t>
            </w:r>
          </w:p>
        </w:tc>
      </w:tr>
      <w:tr w:rsidR="00D87E89" w14:paraId="0BACFD7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17073C9C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icmp-echo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8.8.8.8 source-interface GigabitEthernet0/1</w:t>
            </w:r>
          </w:p>
        </w:tc>
      </w:tr>
      <w:tr w:rsidR="00D87E89" w14:paraId="09F253F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683D0EA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frequency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5</w:t>
            </w:r>
          </w:p>
        </w:tc>
      </w:tr>
      <w:tr w:rsidR="00D87E89" w14:paraId="7E0F88F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08BCBA0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schedule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life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forever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start-time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now</w:t>
            </w:r>
            <w:proofErr w:type="spellEnd"/>
          </w:p>
        </w:tc>
      </w:tr>
      <w:tr w:rsidR="00D87E89" w14:paraId="7E43486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3507909B" w14:textId="77777777" w:rsidR="00D87E89" w:rsidRDefault="00D87E89"/>
        </w:tc>
      </w:tr>
    </w:tbl>
    <w:p w14:paraId="65EFF510" w14:textId="77777777" w:rsidR="00D87E89" w:rsidRDefault="00D87E89">
      <w:pPr>
        <w:spacing w:before="100"/>
      </w:pPr>
    </w:p>
    <w:p w14:paraId="41994AB2" w14:textId="77777777" w:rsidR="00D87E89" w:rsidRDefault="00000000">
      <w:pPr>
        <w:spacing w:before="80" w:after="80"/>
      </w:pPr>
      <w:r>
        <w:rPr>
          <w:color w:val="333333"/>
        </w:rPr>
        <w:t>La dernière ligne démarre le test immédiatement et indéfiniment.</w:t>
      </w:r>
    </w:p>
    <w:p w14:paraId="30D35E04" w14:textId="77777777" w:rsidR="00D87E89" w:rsidRDefault="00000000">
      <w:pPr>
        <w:pStyle w:val="Titre2"/>
      </w:pPr>
      <w:r>
        <w:t>3.2 Objet de suivi (</w:t>
      </w:r>
      <w:proofErr w:type="spellStart"/>
      <w:r>
        <w:t>Tracking</w:t>
      </w:r>
      <w:proofErr w:type="spellEnd"/>
      <w:r>
        <w:t>)</w:t>
      </w:r>
    </w:p>
    <w:p w14:paraId="37CA80A4" w14:textId="77777777" w:rsidR="00D87E89" w:rsidRDefault="00000000">
      <w:pPr>
        <w:spacing w:before="80" w:after="80"/>
      </w:pPr>
      <w:r>
        <w:rPr>
          <w:color w:val="333333"/>
        </w:rPr>
        <w:t>Un objet de suivi est créé, lié à l'IP SLA 1, pour détecter quand la connectivité Internet est perdue :</w:t>
      </w:r>
    </w:p>
    <w:p w14:paraId="6EB5EE77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54A2BF5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548A31BB" w14:textId="77777777" w:rsidR="00D87E89" w:rsidRDefault="00D87E89"/>
        </w:tc>
      </w:tr>
      <w:tr w:rsidR="00D87E89" w14:paraId="7D0CF73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293D988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track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reachability</w:t>
            </w:r>
            <w:proofErr w:type="spellEnd"/>
          </w:p>
        </w:tc>
      </w:tr>
      <w:tr w:rsidR="00D87E89" w14:paraId="2437C0F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7574FDC1" w14:textId="77777777" w:rsidR="00D87E89" w:rsidRDefault="00D87E89"/>
        </w:tc>
      </w:tr>
    </w:tbl>
    <w:p w14:paraId="0FC93416" w14:textId="4843F9E1" w:rsidR="00D87E89" w:rsidRDefault="00D87E89" w:rsidP="000B3EC8">
      <w:pPr>
        <w:spacing w:before="120" w:after="120"/>
      </w:pPr>
    </w:p>
    <w:p w14:paraId="009997B3" w14:textId="77777777" w:rsidR="00DE06D2" w:rsidRDefault="00DE06D2" w:rsidP="000B3EC8">
      <w:pPr>
        <w:spacing w:before="120" w:after="120"/>
      </w:pPr>
    </w:p>
    <w:p w14:paraId="5AF6F49B" w14:textId="77777777" w:rsidR="00DE06D2" w:rsidRDefault="00DE06D2" w:rsidP="000B3EC8">
      <w:pPr>
        <w:spacing w:before="120" w:after="120"/>
      </w:pPr>
    </w:p>
    <w:p w14:paraId="1EDFCC8B" w14:textId="77777777" w:rsidR="00DE06D2" w:rsidRDefault="00DE06D2" w:rsidP="000B3EC8">
      <w:pPr>
        <w:spacing w:before="120" w:after="120"/>
      </w:pPr>
    </w:p>
    <w:p w14:paraId="1DC2C1DA" w14:textId="77777777" w:rsidR="00DE06D2" w:rsidRDefault="00DE06D2" w:rsidP="000B3EC8">
      <w:pPr>
        <w:spacing w:before="120" w:after="120"/>
      </w:pPr>
    </w:p>
    <w:p w14:paraId="0BC488AB" w14:textId="77777777" w:rsidR="00D87E89" w:rsidRDefault="00000000">
      <w:pPr>
        <w:pStyle w:val="Titre2"/>
      </w:pPr>
      <w:r>
        <w:lastRenderedPageBreak/>
        <w:t>3.3 Configuration HSRP sur l'interface LAN</w:t>
      </w:r>
    </w:p>
    <w:p w14:paraId="0DBBADD0" w14:textId="77777777" w:rsidR="00D87E89" w:rsidRDefault="00000000">
      <w:pPr>
        <w:spacing w:before="80" w:after="80"/>
      </w:pPr>
      <w:r>
        <w:rPr>
          <w:color w:val="333333"/>
        </w:rPr>
        <w:t>Configuration de l'HSRP sur l'interface GigabitEthernet0/0 (LAN) :</w:t>
      </w:r>
    </w:p>
    <w:p w14:paraId="7407C60C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31A8C85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6945B11E" w14:textId="77777777" w:rsidR="00D87E89" w:rsidRDefault="00D87E89"/>
        </w:tc>
      </w:tr>
      <w:tr w:rsidR="00D87E89" w14:paraId="31B150C2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31B1996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GigabitEthernet0/0</w:t>
            </w:r>
          </w:p>
        </w:tc>
      </w:tr>
      <w:tr w:rsidR="00D87E89" w14:paraId="4A17557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A73DDF7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192.168.3.251 255.255.255.248</w:t>
            </w:r>
          </w:p>
        </w:tc>
      </w:tr>
      <w:tr w:rsidR="00D87E89" w14:paraId="629B6EEE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C36EFD3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</w:p>
        </w:tc>
      </w:tr>
      <w:tr w:rsidR="00D87E89" w14:paraId="719A7F1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FFB9545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5A704FEA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F0A551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version 2</w:t>
            </w:r>
          </w:p>
        </w:tc>
      </w:tr>
      <w:tr w:rsidR="00D87E89" w14:paraId="78FFDAE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1B6B30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192.168.3.254</w:t>
            </w:r>
          </w:p>
        </w:tc>
      </w:tr>
      <w:tr w:rsidR="00D87E89" w14:paraId="1547823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A7DC050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priority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110</w:t>
            </w:r>
          </w:p>
        </w:tc>
      </w:tr>
      <w:tr w:rsidR="00D87E89" w14:paraId="1AE1696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35B9148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preempt</w:t>
            </w:r>
            <w:proofErr w:type="spellEnd"/>
          </w:p>
        </w:tc>
      </w:tr>
      <w:tr w:rsidR="00D87E89" w14:paraId="2078205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4962E39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track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decrement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20</w:t>
            </w:r>
          </w:p>
        </w:tc>
      </w:tr>
      <w:tr w:rsidR="00D87E89" w14:paraId="355C9A6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3B7C9493" w14:textId="77777777" w:rsidR="00D87E89" w:rsidRDefault="00D87E89"/>
        </w:tc>
      </w:tr>
    </w:tbl>
    <w:p w14:paraId="4D192BCF" w14:textId="77777777" w:rsidR="00D87E89" w:rsidRDefault="00D87E89">
      <w:pPr>
        <w:spacing w:before="100"/>
      </w:pPr>
    </w:p>
    <w:p w14:paraId="59B2921E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 xml:space="preserve">standby 1 </w:t>
      </w:r>
      <w:proofErr w:type="spellStart"/>
      <w:r>
        <w:rPr>
          <w:b/>
          <w:bCs/>
          <w:color w:val="1F3864"/>
        </w:rPr>
        <w:t>ip</w:t>
      </w:r>
      <w:proofErr w:type="spellEnd"/>
      <w:r>
        <w:rPr>
          <w:b/>
          <w:bCs/>
          <w:color w:val="1F3864"/>
        </w:rPr>
        <w:t xml:space="preserve"> 192.168.3.254</w:t>
      </w:r>
      <w:r>
        <w:rPr>
          <w:color w:val="333333"/>
        </w:rPr>
        <w:t xml:space="preserve"> : définit l'adresse IP virtuelle partagée, utilisée comme passerelle par les hôtes du LAN.</w:t>
      </w:r>
    </w:p>
    <w:p w14:paraId="329C74A5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 xml:space="preserve">standby 1 </w:t>
      </w:r>
      <w:proofErr w:type="spellStart"/>
      <w:r>
        <w:rPr>
          <w:b/>
          <w:bCs/>
          <w:color w:val="1F3864"/>
        </w:rPr>
        <w:t>priority</w:t>
      </w:r>
      <w:proofErr w:type="spellEnd"/>
      <w:r>
        <w:rPr>
          <w:b/>
          <w:bCs/>
          <w:color w:val="1F3864"/>
        </w:rPr>
        <w:t xml:space="preserve"> 110</w:t>
      </w:r>
      <w:r>
        <w:rPr>
          <w:color w:val="333333"/>
        </w:rPr>
        <w:t xml:space="preserve"> : priorité supérieure à la valeur par défaut (100), ce qui désigne RNET comme routeur actif.</w:t>
      </w:r>
    </w:p>
    <w:p w14:paraId="3733BF6D" w14:textId="77777777" w:rsidR="00D87E89" w:rsidRDefault="00000000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 xml:space="preserve">standby 1 </w:t>
      </w:r>
      <w:proofErr w:type="spellStart"/>
      <w:r>
        <w:rPr>
          <w:b/>
          <w:bCs/>
          <w:color w:val="1F3864"/>
        </w:rPr>
        <w:t>preempt</w:t>
      </w:r>
      <w:proofErr w:type="spellEnd"/>
      <w:r>
        <w:rPr>
          <w:color w:val="333333"/>
        </w:rPr>
        <w:t xml:space="preserve"> : permet à RNET de reprendre automatiquement le rôle actif dès que la connectivité Internet est restaurée.</w:t>
      </w:r>
    </w:p>
    <w:p w14:paraId="4CA724A1" w14:textId="02DE881E" w:rsidR="000B3EC8" w:rsidRDefault="00000000" w:rsidP="000B3EC8">
      <w:pPr>
        <w:pStyle w:val="Paragraphedeliste"/>
        <w:numPr>
          <w:ilvl w:val="0"/>
          <w:numId w:val="2"/>
        </w:numPr>
        <w:spacing w:before="60" w:after="60"/>
      </w:pPr>
      <w:r>
        <w:rPr>
          <w:b/>
          <w:bCs/>
          <w:color w:val="1F3864"/>
        </w:rPr>
        <w:t xml:space="preserve">standby 1 </w:t>
      </w:r>
      <w:proofErr w:type="spellStart"/>
      <w:r>
        <w:rPr>
          <w:b/>
          <w:bCs/>
          <w:color w:val="1F3864"/>
        </w:rPr>
        <w:t>track</w:t>
      </w:r>
      <w:proofErr w:type="spellEnd"/>
      <w:r>
        <w:rPr>
          <w:b/>
          <w:bCs/>
          <w:color w:val="1F3864"/>
        </w:rPr>
        <w:t xml:space="preserve"> 1 </w:t>
      </w:r>
      <w:proofErr w:type="spellStart"/>
      <w:r>
        <w:rPr>
          <w:b/>
          <w:bCs/>
          <w:color w:val="1F3864"/>
        </w:rPr>
        <w:t>decrement</w:t>
      </w:r>
      <w:proofErr w:type="spellEnd"/>
      <w:r>
        <w:rPr>
          <w:b/>
          <w:bCs/>
          <w:color w:val="1F3864"/>
        </w:rPr>
        <w:t xml:space="preserve"> 20</w:t>
      </w:r>
      <w:r>
        <w:rPr>
          <w:color w:val="333333"/>
        </w:rPr>
        <w:t xml:space="preserve"> : si le ping échoue (</w:t>
      </w:r>
      <w:proofErr w:type="spellStart"/>
      <w:r>
        <w:rPr>
          <w:color w:val="333333"/>
        </w:rPr>
        <w:t>track</w:t>
      </w:r>
      <w:proofErr w:type="spellEnd"/>
      <w:r>
        <w:rPr>
          <w:color w:val="333333"/>
        </w:rPr>
        <w:t xml:space="preserve"> 1 = down), la priorité descend de 110 à 90, passant en dessous de RNET2 (100) → RNET2 prend le relais.</w:t>
      </w:r>
    </w:p>
    <w:p w14:paraId="6833BE80" w14:textId="77777777" w:rsidR="000B3EC8" w:rsidRDefault="000B3EC8" w:rsidP="000B3EC8">
      <w:pPr>
        <w:spacing w:before="60" w:after="60"/>
      </w:pPr>
    </w:p>
    <w:p w14:paraId="4194A09E" w14:textId="77777777" w:rsidR="00D87E89" w:rsidRDefault="00000000">
      <w:pPr>
        <w:pStyle w:val="Titre1"/>
        <w:pBdr>
          <w:bottom w:val="single" w:sz="8" w:space="4" w:color="2E75B6"/>
        </w:pBdr>
      </w:pPr>
      <w:r>
        <w:t>4. Configuration RNET2 — Routeur Standby</w:t>
      </w:r>
    </w:p>
    <w:p w14:paraId="7DE2A1B0" w14:textId="77777777" w:rsidR="00D87E89" w:rsidRDefault="00000000">
      <w:pPr>
        <w:spacing w:before="80" w:after="80"/>
      </w:pPr>
      <w:r>
        <w:rPr>
          <w:color w:val="333333"/>
        </w:rPr>
        <w:t xml:space="preserve">Pour RNET2, la configuration HSRP est plus simple : il suffit de déclarer l'IP virtuelle et d'activer le </w:t>
      </w:r>
      <w:proofErr w:type="spellStart"/>
      <w:r>
        <w:rPr>
          <w:color w:val="333333"/>
        </w:rPr>
        <w:t>preempt</w:t>
      </w:r>
      <w:proofErr w:type="spellEnd"/>
      <w:r>
        <w:rPr>
          <w:color w:val="333333"/>
        </w:rPr>
        <w:t xml:space="preserve"> :</w:t>
      </w:r>
    </w:p>
    <w:p w14:paraId="7A61EA66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1D79F8D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196A48DD" w14:textId="77777777" w:rsidR="00D87E89" w:rsidRDefault="00D87E89"/>
        </w:tc>
      </w:tr>
      <w:tr w:rsidR="00D87E89" w14:paraId="042EA74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B4D0110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GigabitEthernet0/0</w:t>
            </w:r>
          </w:p>
        </w:tc>
      </w:tr>
      <w:tr w:rsidR="00D87E89" w14:paraId="56BF735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CD4B20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192.168.3.252 255.255.255.248</w:t>
            </w:r>
          </w:p>
        </w:tc>
      </w:tr>
      <w:tr w:rsidR="00D87E89" w14:paraId="0C4D2AA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9B8A98D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</w:p>
        </w:tc>
      </w:tr>
      <w:tr w:rsidR="00D87E89" w14:paraId="7853DD6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76993B3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612E55B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4613B57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version 2</w:t>
            </w:r>
          </w:p>
        </w:tc>
      </w:tr>
      <w:tr w:rsidR="00D87E89" w14:paraId="0739A59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99C2B65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192.168.3.254</w:t>
            </w:r>
          </w:p>
        </w:tc>
      </w:tr>
      <w:tr w:rsidR="00D87E89" w14:paraId="7536800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991B0C0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preempt</w:t>
            </w:r>
            <w:proofErr w:type="spellEnd"/>
          </w:p>
        </w:tc>
      </w:tr>
      <w:tr w:rsidR="00D87E89" w14:paraId="2120BC5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46D9806D" w14:textId="77777777" w:rsidR="00D87E89" w:rsidRDefault="00D87E89"/>
        </w:tc>
      </w:tr>
    </w:tbl>
    <w:p w14:paraId="6CAD2C79" w14:textId="77777777" w:rsidR="00D87E89" w:rsidRDefault="00D87E89">
      <w:pPr>
        <w:spacing w:before="1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10FC9508" w14:textId="77777777">
        <w:tc>
          <w:tcPr>
            <w:tcW w:w="9026" w:type="dxa"/>
            <w:tcBorders>
              <w:top w:val="single" w:sz="4" w:space="0" w:color="2E75B6"/>
              <w:left w:val="thick" w:sz="12" w:space="0" w:color="2E75B6"/>
              <w:bottom w:val="single" w:sz="4" w:space="0" w:color="2E75B6"/>
              <w:right w:val="none" w:sz="0" w:space="0" w:color="FFFFFF"/>
            </w:tcBorders>
            <w:shd w:val="clear" w:color="auto" w:fill="EBF3FB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A8FFD7E" w14:textId="77777777" w:rsidR="00D87E89" w:rsidRDefault="00000000">
            <w:r>
              <w:rPr>
                <w:i/>
                <w:iCs/>
                <w:color w:val="1F3864"/>
                <w:sz w:val="20"/>
                <w:szCs w:val="20"/>
              </w:rPr>
              <w:t>Aucune priorité n'est définie sur RNET2 : la valeur par défaut est 100, déjà inférieure à celle de RNET (110). RNET2 ne prend le relais que si la priorité de RNET descend en dessous de 100 suite à une perte de connectivité WAN.</w:t>
            </w:r>
          </w:p>
        </w:tc>
      </w:tr>
    </w:tbl>
    <w:p w14:paraId="44EE079B" w14:textId="77777777" w:rsidR="00D87E89" w:rsidRDefault="00D87E89">
      <w:pPr>
        <w:spacing w:before="200"/>
      </w:pPr>
    </w:p>
    <w:p w14:paraId="5FBC5BF6" w14:textId="77777777" w:rsidR="00DE06D2" w:rsidRDefault="00DE06D2">
      <w:pPr>
        <w:spacing w:before="200"/>
      </w:pPr>
    </w:p>
    <w:p w14:paraId="7D01A9AE" w14:textId="77777777" w:rsidR="00DE06D2" w:rsidRDefault="00DE06D2">
      <w:pPr>
        <w:spacing w:before="200"/>
      </w:pPr>
    </w:p>
    <w:p w14:paraId="3C0B0E11" w14:textId="77777777" w:rsidR="00DE06D2" w:rsidRDefault="00DE06D2">
      <w:pPr>
        <w:spacing w:before="200"/>
      </w:pPr>
    </w:p>
    <w:p w14:paraId="7AA6ABE2" w14:textId="77777777" w:rsidR="00D87E89" w:rsidRDefault="00000000">
      <w:pPr>
        <w:pStyle w:val="Titre1"/>
        <w:pBdr>
          <w:bottom w:val="single" w:sz="8" w:space="4" w:color="2E75B6"/>
        </w:pBdr>
      </w:pPr>
      <w:r>
        <w:lastRenderedPageBreak/>
        <w:t>5. Vérification de la configuration</w:t>
      </w:r>
    </w:p>
    <w:p w14:paraId="671CF07D" w14:textId="77777777" w:rsidR="00D87E89" w:rsidRDefault="00000000">
      <w:pPr>
        <w:spacing w:before="80" w:after="80"/>
      </w:pPr>
      <w:r>
        <w:rPr>
          <w:color w:val="333333"/>
        </w:rPr>
        <w:t>On peut vérifier l'état HSRP sur chaque routeur avec la commande :</w:t>
      </w:r>
    </w:p>
    <w:p w14:paraId="5C42E11F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3AF38B7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0CC349D1" w14:textId="77777777" w:rsidR="00D87E89" w:rsidRDefault="00D87E89"/>
        </w:tc>
      </w:tr>
      <w:tr w:rsidR="00D87E89" w14:paraId="39ED0D3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C39A148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show standby brief</w:t>
            </w:r>
          </w:p>
        </w:tc>
      </w:tr>
      <w:tr w:rsidR="00D87E89" w14:paraId="430384F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5620CA73" w14:textId="77777777" w:rsidR="00D87E89" w:rsidRDefault="00D87E89"/>
        </w:tc>
      </w:tr>
    </w:tbl>
    <w:p w14:paraId="69E2283D" w14:textId="77777777" w:rsidR="00D87E89" w:rsidRDefault="00D87E89">
      <w:pPr>
        <w:spacing w:before="80"/>
      </w:pPr>
    </w:p>
    <w:p w14:paraId="3FA9D30C" w14:textId="77777777" w:rsidR="00D87E89" w:rsidRDefault="00000000">
      <w:pPr>
        <w:pStyle w:val="Titre2"/>
      </w:pPr>
      <w:r>
        <w:t>5.1 État nominal (Internet actif)</w:t>
      </w:r>
    </w:p>
    <w:p w14:paraId="711259B5" w14:textId="77777777" w:rsidR="00D87E89" w:rsidRDefault="00000000">
      <w:pPr>
        <w:spacing w:before="80" w:after="80"/>
      </w:pPr>
      <w:r>
        <w:rPr>
          <w:color w:val="333333"/>
        </w:rPr>
        <w:t xml:space="preserve">Avant toute coupure, un </w:t>
      </w:r>
      <w:proofErr w:type="spellStart"/>
      <w:r>
        <w:rPr>
          <w:color w:val="333333"/>
        </w:rPr>
        <w:t>traceroute</w:t>
      </w:r>
      <w:proofErr w:type="spellEnd"/>
      <w:r>
        <w:rPr>
          <w:color w:val="333333"/>
        </w:rPr>
        <w:t xml:space="preserve"> depuis un poste client montre que le trafic passe par RNET (192.168.3.251), le routeur actif HSRP.</w:t>
      </w:r>
    </w:p>
    <w:p w14:paraId="6808799A" w14:textId="77777777" w:rsidR="00D87E89" w:rsidRDefault="00D87E89">
      <w:pPr>
        <w:spacing w:before="80"/>
      </w:pPr>
    </w:p>
    <w:p w14:paraId="282DE4BC" w14:textId="77777777" w:rsidR="00D87E89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77FBF585" wp14:editId="1806F1D8">
            <wp:extent cx="4572000" cy="1562100"/>
            <wp:effectExtent l="0" t="0" r="0" b="0"/>
            <wp:docPr id="1882145898" name="image10.png" descr="image10.png" titl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CC755" w14:textId="77777777" w:rsidR="00D87E89" w:rsidRDefault="00000000">
      <w:pPr>
        <w:spacing w:after="160"/>
        <w:jc w:val="center"/>
      </w:pPr>
      <w:proofErr w:type="spellStart"/>
      <w:r>
        <w:rPr>
          <w:i/>
          <w:iCs/>
          <w:color w:val="666666"/>
          <w:sz w:val="18"/>
          <w:szCs w:val="18"/>
        </w:rPr>
        <w:t>Traceroute</w:t>
      </w:r>
      <w:proofErr w:type="spellEnd"/>
      <w:r>
        <w:rPr>
          <w:i/>
          <w:iCs/>
          <w:color w:val="666666"/>
          <w:sz w:val="18"/>
          <w:szCs w:val="18"/>
        </w:rPr>
        <w:t xml:space="preserve"> avant coupure — passerelle active : 192.168.3.251 (RNET)</w:t>
      </w:r>
    </w:p>
    <w:p w14:paraId="1667C2DA" w14:textId="77777777" w:rsidR="00D87E89" w:rsidRDefault="00000000">
      <w:pPr>
        <w:pStyle w:val="Titre2"/>
      </w:pPr>
      <w:r>
        <w:t>5.2 Basculement (Internet coupé sur RNET)</w:t>
      </w:r>
    </w:p>
    <w:p w14:paraId="25AAD6CD" w14:textId="77777777" w:rsidR="00D87E89" w:rsidRDefault="00000000">
      <w:pPr>
        <w:spacing w:before="80" w:after="80"/>
      </w:pPr>
      <w:r>
        <w:rPr>
          <w:color w:val="333333"/>
        </w:rPr>
        <w:t xml:space="preserve">Après la coupure de la liaison Internet de RNET, le </w:t>
      </w:r>
      <w:proofErr w:type="spellStart"/>
      <w:r>
        <w:rPr>
          <w:color w:val="333333"/>
        </w:rPr>
        <w:t>track</w:t>
      </w:r>
      <w:proofErr w:type="spellEnd"/>
      <w:r>
        <w:rPr>
          <w:color w:val="333333"/>
        </w:rPr>
        <w:t xml:space="preserve"> 1 passe en état « down ». La priorité de RNET descend de 110 à 90. RNET2 (priorité 100) devient l'actif HSRP.</w:t>
      </w:r>
    </w:p>
    <w:p w14:paraId="25FF3364" w14:textId="77777777" w:rsidR="00D87E89" w:rsidRDefault="00D87E89">
      <w:pPr>
        <w:spacing w:before="80"/>
      </w:pPr>
    </w:p>
    <w:p w14:paraId="03C75EE6" w14:textId="77777777" w:rsidR="00D87E89" w:rsidRDefault="00D87E89">
      <w:pPr>
        <w:spacing w:before="80"/>
      </w:pPr>
    </w:p>
    <w:p w14:paraId="12905395" w14:textId="77777777" w:rsidR="00D87E89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22D95B44" wp14:editId="078F1234">
            <wp:extent cx="4572000" cy="1609725"/>
            <wp:effectExtent l="0" t="0" r="0" b="0"/>
            <wp:docPr id="780892656" name="image11.png" descr="image11.png" titl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32D2E" w14:textId="77777777" w:rsidR="00D87E89" w:rsidRDefault="00000000">
      <w:pPr>
        <w:spacing w:after="160"/>
        <w:jc w:val="center"/>
      </w:pPr>
      <w:proofErr w:type="spellStart"/>
      <w:r>
        <w:rPr>
          <w:i/>
          <w:iCs/>
          <w:color w:val="666666"/>
          <w:sz w:val="18"/>
          <w:szCs w:val="18"/>
        </w:rPr>
        <w:t>Traceroute</w:t>
      </w:r>
      <w:proofErr w:type="spellEnd"/>
      <w:r>
        <w:rPr>
          <w:i/>
          <w:iCs/>
          <w:color w:val="666666"/>
          <w:sz w:val="18"/>
          <w:szCs w:val="18"/>
        </w:rPr>
        <w:t xml:space="preserve"> après coupure — passerelle active : 192.168.3.252 (RNET2)</w:t>
      </w:r>
    </w:p>
    <w:p w14:paraId="37492470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1F1D48C7" w14:textId="77777777">
        <w:tc>
          <w:tcPr>
            <w:tcW w:w="9026" w:type="dxa"/>
            <w:tcBorders>
              <w:top w:val="single" w:sz="4" w:space="0" w:color="2E75B6"/>
              <w:left w:val="thick" w:sz="12" w:space="0" w:color="2E75B6"/>
              <w:bottom w:val="single" w:sz="4" w:space="0" w:color="2E75B6"/>
              <w:right w:val="none" w:sz="0" w:space="0" w:color="FFFFFF"/>
            </w:tcBorders>
            <w:shd w:val="clear" w:color="auto" w:fill="EBF3FB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0C07B7A7" w14:textId="77777777" w:rsidR="00D87E89" w:rsidRDefault="00000000">
            <w:r>
              <w:rPr>
                <w:i/>
                <w:iCs/>
                <w:color w:val="1F3864"/>
                <w:sz w:val="20"/>
                <w:szCs w:val="20"/>
              </w:rPr>
              <w:t>Le changement de passerelle active (192.168.3.251 → 192.168.3.252) est transparent pour les utilisateurs du LAN, qui continuent de joindre Internet via RNET2.</w:t>
            </w:r>
          </w:p>
        </w:tc>
      </w:tr>
    </w:tbl>
    <w:p w14:paraId="0FAAF748" w14:textId="2E13048A" w:rsidR="00D87E89" w:rsidRDefault="00D87E89"/>
    <w:p w14:paraId="76ED6CB8" w14:textId="77777777" w:rsidR="00DE06D2" w:rsidRDefault="00DE06D2"/>
    <w:p w14:paraId="3B5975F7" w14:textId="77777777" w:rsidR="00DE06D2" w:rsidRDefault="00DE06D2"/>
    <w:p w14:paraId="548BE31D" w14:textId="77777777" w:rsidR="00DE06D2" w:rsidRDefault="00DE06D2"/>
    <w:p w14:paraId="2CDD4273" w14:textId="77777777" w:rsidR="00D87E89" w:rsidRDefault="00000000">
      <w:pPr>
        <w:pStyle w:val="Titre1"/>
        <w:pBdr>
          <w:bottom w:val="single" w:sz="8" w:space="4" w:color="2E75B6"/>
        </w:pBdr>
      </w:pPr>
      <w:r>
        <w:lastRenderedPageBreak/>
        <w:t>6. Récapitulatif — Configurations complètes</w:t>
      </w:r>
    </w:p>
    <w:p w14:paraId="3C46EE4B" w14:textId="06F09148" w:rsidR="00D87E89" w:rsidRDefault="00000000" w:rsidP="000B3EC8">
      <w:pPr>
        <w:pStyle w:val="Titre2"/>
      </w:pPr>
      <w:r>
        <w:t>6.1 RNET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4B3992B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083097BB" w14:textId="77777777" w:rsidR="00D87E89" w:rsidRDefault="00D87E89"/>
        </w:tc>
      </w:tr>
      <w:tr w:rsidR="00D87E89" w14:paraId="479F14D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ABD34CA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track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reachability</w:t>
            </w:r>
            <w:proofErr w:type="spellEnd"/>
          </w:p>
        </w:tc>
      </w:tr>
      <w:tr w:rsidR="00D87E89" w14:paraId="363F1DA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CEEF523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0B50335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E624725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</w:t>
            </w:r>
          </w:p>
        </w:tc>
      </w:tr>
      <w:tr w:rsidR="00D87E89" w14:paraId="026E92E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1ECEE687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icmp-echo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8.8.8.8 source-interface GigabitEthernet0/1</w:t>
            </w:r>
          </w:p>
        </w:tc>
      </w:tr>
      <w:tr w:rsidR="00D87E89" w14:paraId="1CFB2F9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7074551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frequency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5</w:t>
            </w:r>
          </w:p>
        </w:tc>
      </w:tr>
      <w:tr w:rsidR="00D87E89" w14:paraId="1D0F7DE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B5E55D3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sla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schedule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life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forever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start-time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now</w:t>
            </w:r>
            <w:proofErr w:type="spellEnd"/>
          </w:p>
        </w:tc>
      </w:tr>
      <w:tr w:rsidR="00D87E89" w14:paraId="10A5BD8A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65E09AA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5E433E1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165177F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GigabitEthernet0/0</w:t>
            </w:r>
          </w:p>
        </w:tc>
      </w:tr>
      <w:tr w:rsidR="00D87E89" w14:paraId="534A338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4B2328D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192.168.3.251 255.255.255.248</w:t>
            </w:r>
          </w:p>
        </w:tc>
      </w:tr>
      <w:tr w:rsidR="00D87E89" w14:paraId="126E4B5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0A76F86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</w:p>
        </w:tc>
      </w:tr>
      <w:tr w:rsidR="00D87E89" w14:paraId="1E085EF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C4CEC0C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5822849E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23075C3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version 2</w:t>
            </w:r>
          </w:p>
        </w:tc>
      </w:tr>
      <w:tr w:rsidR="00D87E89" w14:paraId="0F8AD27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F4685E1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192.168.3.254</w:t>
            </w:r>
          </w:p>
        </w:tc>
      </w:tr>
      <w:tr w:rsidR="00D87E89" w14:paraId="6670C895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BB9153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priority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110</w:t>
            </w:r>
          </w:p>
        </w:tc>
      </w:tr>
      <w:tr w:rsidR="00D87E89" w14:paraId="1D4BF532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FCBECE6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preempt</w:t>
            </w:r>
            <w:proofErr w:type="spellEnd"/>
          </w:p>
        </w:tc>
      </w:tr>
      <w:tr w:rsidR="00D87E89" w14:paraId="50F2077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60A3724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track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decrement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20</w:t>
            </w:r>
          </w:p>
        </w:tc>
      </w:tr>
      <w:tr w:rsidR="00D87E89" w14:paraId="1EFF24F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70163514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796CF53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D3A1CBB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GigabitEthernet0/1</w:t>
            </w:r>
          </w:p>
        </w:tc>
      </w:tr>
      <w:tr w:rsidR="00D87E89" w14:paraId="2C137852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4084387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192.168.4.32 255.255.255.0</w:t>
            </w:r>
          </w:p>
        </w:tc>
      </w:tr>
      <w:tr w:rsidR="00D87E89" w14:paraId="3100C52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1FBB94F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outside</w:t>
            </w:r>
            <w:proofErr w:type="spellEnd"/>
          </w:p>
        </w:tc>
      </w:tr>
      <w:tr w:rsidR="00D87E89" w14:paraId="56230E7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598E8A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73AFC76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19EEA800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27F9965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981146E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source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list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interface GigabitEthernet0/1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overload</w:t>
            </w:r>
            <w:proofErr w:type="spellEnd"/>
          </w:p>
        </w:tc>
      </w:tr>
      <w:tr w:rsidR="00D87E89" w14:paraId="6FA6A0D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D09E518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route 0.0.0.0 0.0.0.0 192.168.4.254</w:t>
            </w:r>
          </w:p>
        </w:tc>
      </w:tr>
      <w:tr w:rsidR="00D87E89" w14:paraId="5735A73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6675FB46" w14:textId="77777777" w:rsidR="00D87E89" w:rsidRDefault="00D87E89"/>
        </w:tc>
      </w:tr>
    </w:tbl>
    <w:p w14:paraId="405D9DD6" w14:textId="77777777" w:rsidR="00D87E89" w:rsidRDefault="00D87E89">
      <w:pPr>
        <w:spacing w:before="200"/>
      </w:pPr>
    </w:p>
    <w:p w14:paraId="44B0D313" w14:textId="77777777" w:rsidR="000B3EC8" w:rsidRDefault="000B3EC8">
      <w:pPr>
        <w:spacing w:before="200"/>
      </w:pPr>
    </w:p>
    <w:p w14:paraId="627CE9F1" w14:textId="77777777" w:rsidR="00D87E89" w:rsidRDefault="00000000">
      <w:pPr>
        <w:pStyle w:val="Titre2"/>
      </w:pPr>
      <w:r>
        <w:t>6.2 RNET2</w:t>
      </w:r>
    </w:p>
    <w:p w14:paraId="202CEDCB" w14:textId="77777777" w:rsidR="00D87E89" w:rsidRDefault="00D87E89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87E89" w14:paraId="267B1C2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60" w:type="dxa"/>
              <w:left w:w="180" w:type="dxa"/>
              <w:bottom w:w="0" w:type="dxa"/>
              <w:right w:w="180" w:type="dxa"/>
            </w:tcMar>
          </w:tcPr>
          <w:p w14:paraId="76AB58D0" w14:textId="77777777" w:rsidR="00D87E89" w:rsidRDefault="00D87E89"/>
        </w:tc>
      </w:tr>
      <w:tr w:rsidR="00D87E89" w14:paraId="091C04C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BF2B524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GigabitEthernet0/0</w:t>
            </w:r>
          </w:p>
        </w:tc>
      </w:tr>
      <w:tr w:rsidR="00D87E89" w14:paraId="2FF6DE48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12F083A4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192.168.3.252 255.255.255.248</w:t>
            </w:r>
          </w:p>
        </w:tc>
      </w:tr>
      <w:tr w:rsidR="00D87E89" w14:paraId="7DDE798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CBA305F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</w:p>
        </w:tc>
      </w:tr>
      <w:tr w:rsidR="00D87E89" w14:paraId="48D9C04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AE9727B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5424C1F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64B3788E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version 2</w:t>
            </w:r>
          </w:p>
        </w:tc>
      </w:tr>
      <w:tr w:rsidR="00D87E89" w14:paraId="183DC3F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1320D87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192.168.3.254</w:t>
            </w:r>
          </w:p>
        </w:tc>
      </w:tr>
      <w:tr w:rsidR="00D87E89" w14:paraId="28AA73C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1494B9D9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standby 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preempt</w:t>
            </w:r>
            <w:proofErr w:type="spellEnd"/>
          </w:p>
        </w:tc>
      </w:tr>
      <w:tr w:rsidR="00D87E89" w14:paraId="3AF0458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E277640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58DAAEE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2EA70795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interface GigabitEthernet0/1</w:t>
            </w:r>
          </w:p>
        </w:tc>
      </w:tr>
      <w:tr w:rsidR="00D87E89" w14:paraId="344B723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5875A518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address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172.18.53.1 255.255.0.0</w:t>
            </w:r>
          </w:p>
        </w:tc>
      </w:tr>
      <w:tr w:rsidR="00D87E89" w14:paraId="0E205DB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4D6A9D46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outside</w:t>
            </w:r>
            <w:proofErr w:type="spellEnd"/>
          </w:p>
        </w:tc>
      </w:tr>
      <w:tr w:rsidR="00D87E89" w14:paraId="5B7403C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AB84D24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virtual-reassembly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in</w:t>
            </w:r>
          </w:p>
        </w:tc>
      </w:tr>
      <w:tr w:rsidR="00D87E89" w14:paraId="71420F7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CC15E0F" w14:textId="77777777" w:rsidR="00D87E89" w:rsidRDefault="00000000">
            <w:pPr>
              <w:spacing w:before="20" w:after="20"/>
            </w:pPr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!</w:t>
            </w:r>
          </w:p>
        </w:tc>
      </w:tr>
      <w:tr w:rsidR="00D87E89" w14:paraId="024BF9B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0E58DE11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nat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inside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source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list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1 interface GigabitEthernet0/1 </w:t>
            </w: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overload</w:t>
            </w:r>
            <w:proofErr w:type="spellEnd"/>
          </w:p>
        </w:tc>
      </w:tr>
      <w:tr w:rsidR="00D87E89" w14:paraId="384802B2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0" w:type="dxa"/>
              <w:right w:w="180" w:type="dxa"/>
            </w:tcMar>
          </w:tcPr>
          <w:p w14:paraId="37B866AE" w14:textId="77777777" w:rsidR="00D87E89" w:rsidRDefault="00000000">
            <w:pPr>
              <w:spacing w:before="20" w:after="20"/>
            </w:pPr>
            <w:proofErr w:type="spellStart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>ip</w:t>
            </w:r>
            <w:proofErr w:type="spellEnd"/>
            <w:r>
              <w:rPr>
                <w:rFonts w:ascii="Courier New" w:eastAsia="Courier New" w:hAnsi="Courier New" w:cs="Courier New"/>
                <w:color w:val="A8D8A8"/>
                <w:sz w:val="18"/>
                <w:szCs w:val="18"/>
              </w:rPr>
              <w:t xml:space="preserve"> route 0.0.0.0 0.0.0.0 172.18.255.254</w:t>
            </w:r>
          </w:p>
        </w:tc>
      </w:tr>
      <w:tr w:rsidR="00D87E89" w14:paraId="2DE4EC3A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1E2E"/>
            <w:tcMar>
              <w:top w:w="0" w:type="dxa"/>
              <w:left w:w="180" w:type="dxa"/>
              <w:bottom w:w="60" w:type="dxa"/>
              <w:right w:w="180" w:type="dxa"/>
            </w:tcMar>
          </w:tcPr>
          <w:p w14:paraId="3D9C3D35" w14:textId="77777777" w:rsidR="00D87E89" w:rsidRDefault="00D87E89"/>
        </w:tc>
      </w:tr>
    </w:tbl>
    <w:p w14:paraId="0FD3DAC8" w14:textId="5602375E" w:rsidR="00D87E89" w:rsidRDefault="00D87E89">
      <w:pPr>
        <w:spacing w:after="160"/>
        <w:jc w:val="center"/>
      </w:pPr>
    </w:p>
    <w:sectPr w:rsidR="00D87E89" w:rsidSect="00595E23">
      <w:headerReference w:type="default" r:id="rId11"/>
      <w:footerReference w:type="default" r:id="rId12"/>
      <w:pgSz w:w="11906" w:h="16838"/>
      <w:pgMar w:top="1200" w:right="1200" w:bottom="1200" w:left="1200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6AFC2" w14:textId="77777777" w:rsidR="00C26558" w:rsidRDefault="00C26558">
      <w:r>
        <w:separator/>
      </w:r>
    </w:p>
  </w:endnote>
  <w:endnote w:type="continuationSeparator" w:id="0">
    <w:p w14:paraId="6908FBFE" w14:textId="77777777" w:rsidR="00C26558" w:rsidRDefault="00C26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B60E7" w14:textId="77777777" w:rsidR="00D87E89" w:rsidRDefault="00000000">
    <w:pPr>
      <w:pBdr>
        <w:top w:val="single" w:sz="4" w:space="4" w:color="CCCCCC"/>
      </w:pBdr>
      <w:jc w:val="right"/>
    </w:pPr>
    <w:r>
      <w:rPr>
        <w:color w:val="888888"/>
        <w:sz w:val="18"/>
        <w:szCs w:val="18"/>
      </w:rPr>
      <w:t xml:space="preserve">Page </w:t>
    </w:r>
    <w:r>
      <w:rPr>
        <w:color w:val="888888"/>
        <w:sz w:val="18"/>
        <w:szCs w:val="18"/>
      </w:rPr>
      <w:fldChar w:fldCharType="begin"/>
    </w:r>
    <w:r>
      <w:rPr>
        <w:color w:val="888888"/>
        <w:sz w:val="18"/>
        <w:szCs w:val="18"/>
      </w:rPr>
      <w:instrText>PAGE</w:instrText>
    </w:r>
    <w:r>
      <w:rPr>
        <w:color w:val="888888"/>
        <w:sz w:val="18"/>
        <w:szCs w:val="18"/>
      </w:rPr>
      <w:fldChar w:fldCharType="separate"/>
    </w:r>
    <w:r w:rsidR="000B3EC8">
      <w:rPr>
        <w:noProof/>
        <w:color w:val="888888"/>
        <w:sz w:val="18"/>
        <w:szCs w:val="18"/>
      </w:rPr>
      <w:t>1</w:t>
    </w:r>
    <w:r>
      <w:rPr>
        <w:color w:val="888888"/>
        <w:sz w:val="18"/>
        <w:szCs w:val="18"/>
      </w:rPr>
      <w:fldChar w:fldCharType="end"/>
    </w:r>
    <w:r>
      <w:rPr>
        <w:color w:val="888888"/>
        <w:sz w:val="18"/>
        <w:szCs w:val="18"/>
      </w:rPr>
      <w:t xml:space="preserve"> / </w:t>
    </w:r>
    <w:r>
      <w:rPr>
        <w:color w:val="888888"/>
        <w:sz w:val="18"/>
        <w:szCs w:val="18"/>
      </w:rPr>
      <w:fldChar w:fldCharType="begin"/>
    </w:r>
    <w:r>
      <w:rPr>
        <w:color w:val="888888"/>
        <w:sz w:val="18"/>
        <w:szCs w:val="18"/>
      </w:rPr>
      <w:instrText>NUMPAGES</w:instrText>
    </w:r>
    <w:r>
      <w:rPr>
        <w:color w:val="888888"/>
        <w:sz w:val="18"/>
        <w:szCs w:val="18"/>
      </w:rPr>
      <w:fldChar w:fldCharType="separate"/>
    </w:r>
    <w:r w:rsidR="000B3EC8">
      <w:rPr>
        <w:noProof/>
        <w:color w:val="888888"/>
        <w:sz w:val="18"/>
        <w:szCs w:val="18"/>
      </w:rPr>
      <w:t>2</w:t>
    </w:r>
    <w:r>
      <w:rPr>
        <w:color w:val="888888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B1EF5" w14:textId="77777777" w:rsidR="00C26558" w:rsidRDefault="00C26558">
      <w:r>
        <w:separator/>
      </w:r>
    </w:p>
  </w:footnote>
  <w:footnote w:type="continuationSeparator" w:id="0">
    <w:p w14:paraId="500C5FEE" w14:textId="77777777" w:rsidR="00C26558" w:rsidRDefault="00C26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12AA2" w14:textId="07764B49" w:rsidR="00D87E89" w:rsidRDefault="00595E23">
    <w:pPr>
      <w:pBdr>
        <w:bottom w:val="single" w:sz="4" w:space="4" w:color="2E75B6"/>
      </w:pBdr>
      <w:tabs>
        <w:tab w:val="right" w:pos="9026"/>
      </w:tabs>
    </w:pPr>
    <w:r w:rsidRPr="00595E23">
      <w:rPr>
        <w:b/>
        <w:bCs/>
        <w:color w:val="2E75B6"/>
        <w:sz w:val="20"/>
        <w:szCs w:val="20"/>
      </w:rPr>
      <w:t>Compte rendu technique</w:t>
    </w:r>
    <w:r>
      <w:rPr>
        <w:b/>
        <w:bCs/>
        <w:color w:val="2E75B6"/>
        <w:sz w:val="20"/>
        <w:szCs w:val="20"/>
      </w:rPr>
      <w:t xml:space="preserve"> - HSRP</w:t>
    </w:r>
    <w:r>
      <w:rPr>
        <w:color w:val="888888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C14D4"/>
    <w:multiLevelType w:val="hybridMultilevel"/>
    <w:tmpl w:val="945AB7E4"/>
    <w:lvl w:ilvl="0" w:tplc="24DA4A06">
      <w:start w:val="1"/>
      <w:numFmt w:val="bullet"/>
      <w:lvlText w:val="●"/>
      <w:lvlJc w:val="left"/>
      <w:pPr>
        <w:ind w:left="720" w:hanging="360"/>
      </w:pPr>
    </w:lvl>
    <w:lvl w:ilvl="1" w:tplc="25EAC5B0">
      <w:start w:val="1"/>
      <w:numFmt w:val="bullet"/>
      <w:lvlText w:val="○"/>
      <w:lvlJc w:val="left"/>
      <w:pPr>
        <w:ind w:left="1440" w:hanging="360"/>
      </w:pPr>
    </w:lvl>
    <w:lvl w:ilvl="2" w:tplc="8D4E783A">
      <w:start w:val="1"/>
      <w:numFmt w:val="bullet"/>
      <w:lvlText w:val="■"/>
      <w:lvlJc w:val="left"/>
      <w:pPr>
        <w:ind w:left="2160" w:hanging="360"/>
      </w:pPr>
    </w:lvl>
    <w:lvl w:ilvl="3" w:tplc="D28A886C">
      <w:start w:val="1"/>
      <w:numFmt w:val="bullet"/>
      <w:lvlText w:val="●"/>
      <w:lvlJc w:val="left"/>
      <w:pPr>
        <w:ind w:left="2880" w:hanging="360"/>
      </w:pPr>
    </w:lvl>
    <w:lvl w:ilvl="4" w:tplc="19226E68">
      <w:start w:val="1"/>
      <w:numFmt w:val="bullet"/>
      <w:lvlText w:val="○"/>
      <w:lvlJc w:val="left"/>
      <w:pPr>
        <w:ind w:left="3600" w:hanging="360"/>
      </w:pPr>
    </w:lvl>
    <w:lvl w:ilvl="5" w:tplc="0F5A6AD0">
      <w:start w:val="1"/>
      <w:numFmt w:val="bullet"/>
      <w:lvlText w:val="■"/>
      <w:lvlJc w:val="left"/>
      <w:pPr>
        <w:ind w:left="4320" w:hanging="360"/>
      </w:pPr>
    </w:lvl>
    <w:lvl w:ilvl="6" w:tplc="37565A62">
      <w:start w:val="1"/>
      <w:numFmt w:val="bullet"/>
      <w:lvlText w:val="●"/>
      <w:lvlJc w:val="left"/>
      <w:pPr>
        <w:ind w:left="5040" w:hanging="360"/>
      </w:pPr>
    </w:lvl>
    <w:lvl w:ilvl="7" w:tplc="B4A803A0">
      <w:start w:val="1"/>
      <w:numFmt w:val="bullet"/>
      <w:lvlText w:val="●"/>
      <w:lvlJc w:val="left"/>
      <w:pPr>
        <w:ind w:left="5760" w:hanging="360"/>
      </w:pPr>
    </w:lvl>
    <w:lvl w:ilvl="8" w:tplc="5798E41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5C55FDD"/>
    <w:multiLevelType w:val="hybridMultilevel"/>
    <w:tmpl w:val="E4EE1D94"/>
    <w:lvl w:ilvl="0" w:tplc="3A38FC88">
      <w:start w:val="1"/>
      <w:numFmt w:val="bullet"/>
      <w:lvlText w:val="•"/>
      <w:lvlJc w:val="left"/>
      <w:pPr>
        <w:ind w:left="720" w:hanging="360"/>
      </w:pPr>
    </w:lvl>
    <w:lvl w:ilvl="1" w:tplc="81FC44B2">
      <w:numFmt w:val="decimal"/>
      <w:lvlText w:val=""/>
      <w:lvlJc w:val="left"/>
    </w:lvl>
    <w:lvl w:ilvl="2" w:tplc="DDD015A6">
      <w:numFmt w:val="decimal"/>
      <w:lvlText w:val=""/>
      <w:lvlJc w:val="left"/>
    </w:lvl>
    <w:lvl w:ilvl="3" w:tplc="D4881C3E">
      <w:numFmt w:val="decimal"/>
      <w:lvlText w:val=""/>
      <w:lvlJc w:val="left"/>
    </w:lvl>
    <w:lvl w:ilvl="4" w:tplc="BC742BA8">
      <w:numFmt w:val="decimal"/>
      <w:lvlText w:val=""/>
      <w:lvlJc w:val="left"/>
    </w:lvl>
    <w:lvl w:ilvl="5" w:tplc="4664F70C">
      <w:numFmt w:val="decimal"/>
      <w:lvlText w:val=""/>
      <w:lvlJc w:val="left"/>
    </w:lvl>
    <w:lvl w:ilvl="6" w:tplc="152A5498">
      <w:numFmt w:val="decimal"/>
      <w:lvlText w:val=""/>
      <w:lvlJc w:val="left"/>
    </w:lvl>
    <w:lvl w:ilvl="7" w:tplc="B7C20F66">
      <w:numFmt w:val="decimal"/>
      <w:lvlText w:val=""/>
      <w:lvlJc w:val="left"/>
    </w:lvl>
    <w:lvl w:ilvl="8" w:tplc="1C1CB1C4">
      <w:numFmt w:val="decimal"/>
      <w:lvlText w:val=""/>
      <w:lvlJc w:val="left"/>
    </w:lvl>
  </w:abstractNum>
  <w:num w:numId="1" w16cid:durableId="43456781">
    <w:abstractNumId w:val="0"/>
    <w:lvlOverride w:ilvl="0">
      <w:startOverride w:val="1"/>
    </w:lvlOverride>
  </w:num>
  <w:num w:numId="2" w16cid:durableId="11784591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E89"/>
    <w:rsid w:val="000B3EC8"/>
    <w:rsid w:val="001623CF"/>
    <w:rsid w:val="00185F77"/>
    <w:rsid w:val="004436C6"/>
    <w:rsid w:val="00595E23"/>
    <w:rsid w:val="00790C23"/>
    <w:rsid w:val="00802CC9"/>
    <w:rsid w:val="00C26558"/>
    <w:rsid w:val="00D87E89"/>
    <w:rsid w:val="00DE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B2CE98"/>
  <w15:docId w15:val="{8EF8B67C-B35A-4580-B79E-D346C4FAF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360" w:after="200"/>
      <w:outlineLvl w:val="0"/>
    </w:pPr>
    <w:rPr>
      <w:b/>
      <w:bCs/>
      <w:color w:val="1F3864"/>
      <w:sz w:val="32"/>
      <w:szCs w:val="32"/>
    </w:rPr>
  </w:style>
  <w:style w:type="paragraph" w:styleId="Titre2">
    <w:name w:val="heading 2"/>
    <w:uiPriority w:val="9"/>
    <w:unhideWhenUsed/>
    <w:qFormat/>
    <w:pPr>
      <w:spacing w:before="240" w:after="120"/>
      <w:outlineLvl w:val="1"/>
    </w:pPr>
    <w:rPr>
      <w:b/>
      <w:bCs/>
      <w:color w:val="2E75B6"/>
      <w:sz w:val="26"/>
      <w:szCs w:val="26"/>
    </w:rPr>
  </w:style>
  <w:style w:type="paragraph" w:styleId="Titre3">
    <w:name w:val="heading 3"/>
    <w:uiPriority w:val="9"/>
    <w:semiHidden/>
    <w:unhideWhenUsed/>
    <w:qFormat/>
    <w:pPr>
      <w:spacing w:before="200" w:after="100"/>
      <w:outlineLvl w:val="2"/>
    </w:pPr>
    <w:rPr>
      <w:b/>
      <w:bCs/>
      <w:color w:val="44444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0B3EC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B3EC8"/>
  </w:style>
  <w:style w:type="paragraph" w:styleId="Pieddepage">
    <w:name w:val="footer"/>
    <w:basedOn w:val="Normal"/>
    <w:link w:val="PieddepageCar"/>
    <w:uiPriority w:val="99"/>
    <w:unhideWhenUsed/>
    <w:rsid w:val="000B3EC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B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781</Words>
  <Characters>4301</Characters>
  <Application>Microsoft Office Word</Application>
  <DocSecurity>0</DocSecurity>
  <Lines>35</Lines>
  <Paragraphs>10</Paragraphs>
  <ScaleCrop>false</ScaleCrop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Hadrien Vanderlekem</cp:lastModifiedBy>
  <cp:revision>4</cp:revision>
  <dcterms:created xsi:type="dcterms:W3CDTF">2026-05-29T15:16:00Z</dcterms:created>
  <dcterms:modified xsi:type="dcterms:W3CDTF">2026-05-29T15:34:00Z</dcterms:modified>
</cp:coreProperties>
</file>